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CA95" w14:textId="3B895481" w:rsidR="000145B7" w:rsidRPr="00BC3F73" w:rsidRDefault="00C9144F" w:rsidP="00BC3F73">
      <w:pPr>
        <w:pStyle w:val="Kop3"/>
        <w:rPr>
          <w:rFonts w:eastAsia="Arial"/>
        </w:rPr>
      </w:pPr>
      <w:r w:rsidRPr="00C9144F">
        <w:rPr>
          <w:rFonts w:eastAsia="Arial"/>
        </w:rPr>
        <w:t xml:space="preserve"> </w:t>
      </w:r>
      <w:r w:rsidR="000145B7">
        <w:rPr>
          <w:rFonts w:ascii="Verdana" w:hAnsi="Verdana"/>
          <w:sz w:val="24"/>
          <w:szCs w:val="24"/>
        </w:rPr>
        <w:t>Beste Leden;</w:t>
      </w:r>
    </w:p>
    <w:p w14:paraId="7B6851AF" w14:textId="449ADD00" w:rsidR="007D0C14" w:rsidRPr="00BC3F73" w:rsidRDefault="007D0C14" w:rsidP="00CD3B36">
      <w:pPr>
        <w:jc w:val="center"/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</w:pPr>
      <w:r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Bij deze nieuwsbrief is ook een mooie wenskaart toegevoegd vanuit </w:t>
      </w:r>
      <w:r w:rsidR="00AE119C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het </w:t>
      </w:r>
      <w:r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bestuur 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van de Senioren</w:t>
      </w:r>
      <w:r w:rsidR="00925F34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V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ereniging V</w:t>
      </w:r>
      <w:r w:rsidR="0058427C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.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Z</w:t>
      </w:r>
      <w:r w:rsidR="0058427C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.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L</w:t>
      </w:r>
      <w:r w:rsidR="0058427C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.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</w:t>
      </w:r>
      <w:r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voor de feestelijke maand december 2025.</w:t>
      </w:r>
      <w:r w:rsidR="004E0047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Langs deze weg willen wij jullie dan ook bedanken voor het afgelopen jaar waar natuurlijk vele mooie en gezellige bijeenkomsten zijn geweest.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Maar voor sommige onder ons ook trieste dagen en </w:t>
      </w:r>
      <w:r w:rsidR="00BC3F73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gebeurtenissen.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="00BC3F73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</w:t>
      </w:r>
      <w:r w:rsidR="00BC3F73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  <w:t>Toch</w:t>
      </w:r>
      <w:r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willen wij iedereen prettige feestdagen toewensen en vooral een mooie start voor het </w:t>
      </w:r>
      <w:r w:rsidR="00BC3F7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N</w:t>
      </w:r>
      <w:r w:rsidRPr="00BC3F7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ieuwe jaar 2026.</w:t>
      </w:r>
    </w:p>
    <w:p w14:paraId="1EC6D4F5" w14:textId="5CF35DA2" w:rsidR="00BC3F73" w:rsidRPr="004E0047" w:rsidRDefault="00BC3F73" w:rsidP="00BC3F73">
      <w:pPr>
        <w:jc w:val="center"/>
        <w:rPr>
          <w:rFonts w:ascii="Verdana" w:eastAsia="Times New Roman" w:hAnsi="Verdana"/>
          <w:color w:val="333333"/>
          <w:sz w:val="24"/>
          <w:szCs w:val="24"/>
          <w:shd w:val="clear" w:color="auto" w:fill="FFFFFF"/>
        </w:rPr>
      </w:pPr>
      <w:r>
        <w:rPr>
          <w:rFonts w:ascii="Verdana" w:eastAsia="Times New Roman" w:hAnsi="Verdana"/>
          <w:color w:val="333333"/>
          <w:sz w:val="24"/>
          <w:szCs w:val="24"/>
          <w:shd w:val="clear" w:color="auto" w:fill="FFFFFF"/>
        </w:rPr>
        <w:t>-----------------------------------------------------</w:t>
      </w:r>
    </w:p>
    <w:p w14:paraId="1D785DF8" w14:textId="416A5364" w:rsidR="006D5FA3" w:rsidRPr="00BC3F73" w:rsidRDefault="007D0C14" w:rsidP="00BC3F73">
      <w:pP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In januari hebben we altijd een </w:t>
      </w:r>
      <w:r w:rsidRPr="006D5FA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Nieuwjaars bijeenkomst</w:t>
      </w: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die in het nieuwejaar gepland staat</w:t>
      </w: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op</w:t>
      </w:r>
      <w:r w:rsidR="004E0047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;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Pr="006D5FA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 xml:space="preserve">Maandagmiddag </w:t>
      </w:r>
      <w:r w:rsidR="006D5FA3" w:rsidRPr="006D5FA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5 Jan in Dn Bond.</w:t>
      </w:r>
      <w:r w:rsidR="00BC3F7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6D5FA3" w:rsidRPr="006D5FA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Aanvang is om 14.00 uur tot 16.00 uur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</w:t>
      </w:r>
      <w:r w:rsidR="00D15F28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="006D5FA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Dit gezellig samenzijn is met en kopje koffie/Thee met iets lekkers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</w:t>
      </w:r>
      <w:r w:rsidR="006D5FA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en een drankje.</w:t>
      </w:r>
    </w:p>
    <w:p w14:paraId="357B31BF" w14:textId="43439C98" w:rsidR="006D5FA3" w:rsidRDefault="006D5FA3" w:rsidP="00BC3F73">
      <w:pPr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</w:pPr>
      <w:r w:rsidRPr="006D5FA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U bent alle</w:t>
      </w:r>
      <w:r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n</w:t>
      </w:r>
      <w:r w:rsidRPr="006D5FA3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 xml:space="preserve"> van harte welkom.</w:t>
      </w:r>
    </w:p>
    <w:p w14:paraId="5F75A6A1" w14:textId="532BA46D" w:rsidR="006D5FA3" w:rsidRDefault="00925F34" w:rsidP="00925F34">
      <w:pPr>
        <w:jc w:val="center"/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-------------------------------------------------------</w:t>
      </w:r>
    </w:p>
    <w:p w14:paraId="550AF490" w14:textId="77777777" w:rsidR="00BC3F73" w:rsidRDefault="004E0047" w:rsidP="00BC3F73">
      <w:pP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</w:pPr>
      <w:r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Korte terugblik op de bijeenkomst van 7 November waar in samenwerking met Alzheimer Ned. en SWOVE een presentatie over de ziekte dementie werd gehouden.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="00AE119C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Het was en is een zeer nuttige en prettige bijeenkomst geworden. Van de personen die aanwezig waren 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(mijn inziens te weinig) </w:t>
      </w:r>
      <w:r w:rsidR="00AE119C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zijn vele nuttige vragen gesteld en werden door Doreth</w:t>
      </w:r>
      <w:r w:rsidR="00925F34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, 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werkzaam bij Swove en Oktober</w:t>
      </w:r>
      <w:r w:rsidR="00925F34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,</w:t>
      </w:r>
      <w:r w:rsidR="00AE119C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duidelijke beantwoord.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  <w:t>Zij heeft aan de hand van een presentatie vertelt hoe om te gaan met</w:t>
      </w:r>
      <w:r w:rsidR="00925F34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,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en wat 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te doen bij mensen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met de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beginnende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ziekte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 dementie.  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="0051647B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Ook heeft Rob Slegers 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(Dir. Swove)</w:t>
      </w:r>
      <w:r w:rsidR="0051647B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verteld wat Swove doet en wat zij voor ouderen kunnen betekenen.</w:t>
      </w:r>
      <w:r w:rsid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="0051647B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Tevens heeft 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Henk Coppens (voorzitter Alzheimer Zuidoost Brabant) toegelicht wat Alzheimer Ned. allemaal doet voor mensen met de 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u w:val="single"/>
          <w:shd w:val="clear" w:color="auto" w:fill="FFFFFF"/>
        </w:rPr>
        <w:t>ziekte Dementie</w:t>
      </w:r>
      <w:r w:rsidR="00C259D5" w:rsidRPr="00BC3F73"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.</w:t>
      </w:r>
    </w:p>
    <w:p w14:paraId="2302033F" w14:textId="2281C47D" w:rsidR="00C259D5" w:rsidRDefault="00BC3F73" w:rsidP="00BC3F73">
      <w:pPr>
        <w:jc w:val="center"/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----------------------------------------------------------</w:t>
      </w: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</w:r>
      <w:r w:rsidR="00CD3B36" w:rsidRPr="00CD3B36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Senioren middag bij Echt Veldhovenz ON ICE</w:t>
      </w:r>
    </w:p>
    <w:p w14:paraId="392A46B1" w14:textId="443850CD" w:rsidR="00CD3B36" w:rsidRDefault="00CD3B36" w:rsidP="00CD3B36">
      <w:pP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Zoals medegedeeld in het Klankbord nog even een reminder dat er weer een gezellige bijeenkomst staat gepland bij de ijsbaan op DE Plaatse. </w:t>
      </w: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  <w:t>Deze middag staat gepland voor vrijdag 12 dec. aanvang 14.00 uur tot 16.30 uur.</w:t>
      </w: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  <w:t>De Ice Bar is open om 13.30 uur</w:t>
      </w: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  <w:t>Er is weer het gezellige t’Orkestje die deze middag muzikaal zal opluisteren.</w:t>
      </w: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br/>
        <w:t>Natuurlijk is er een kopje koffie+ cake en een consumptie voor iedereen.</w:t>
      </w:r>
    </w:p>
    <w:p w14:paraId="02830A3D" w14:textId="215B7DE3" w:rsidR="00CD3B36" w:rsidRDefault="00CD3B36" w:rsidP="00CD3B36">
      <w:pP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 xml:space="preserve">De eigen bijdrage is </w:t>
      </w:r>
      <w:r w:rsidRPr="0058427C">
        <w:rPr>
          <w:rFonts w:ascii="Verdana" w:eastAsia="Times New Roman" w:hAnsi="Verdana"/>
          <w:b/>
          <w:bCs/>
          <w:color w:val="333333"/>
          <w:sz w:val="22"/>
          <w:szCs w:val="22"/>
          <w:shd w:val="clear" w:color="auto" w:fill="FFFFFF"/>
        </w:rPr>
        <w:t>€8,- PP deze bij binnenkomst te betalen.</w:t>
      </w:r>
    </w:p>
    <w:p w14:paraId="2F71FEAA" w14:textId="041D2624" w:rsidR="006D5FA3" w:rsidRPr="0058427C" w:rsidRDefault="0058427C" w:rsidP="00833B65">
      <w:pP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</w:pPr>
      <w:r>
        <w:rPr>
          <w:rFonts w:ascii="Verdana" w:eastAsia="Times New Roman" w:hAnsi="Verdana"/>
          <w:color w:val="333333"/>
          <w:sz w:val="22"/>
          <w:szCs w:val="22"/>
          <w:shd w:val="clear" w:color="auto" w:fill="FFFFFF"/>
        </w:rPr>
        <w:t>Jullie zijn van harte welkom.</w:t>
      </w:r>
    </w:p>
    <w:sectPr w:rsidR="006D5FA3" w:rsidRPr="0058427C" w:rsidSect="00AF5AED">
      <w:headerReference w:type="default" r:id="rId8"/>
      <w:footerReference w:type="default" r:id="rId9"/>
      <w:pgSz w:w="11906" w:h="16838" w:code="9"/>
      <w:pgMar w:top="426" w:right="720" w:bottom="720" w:left="720" w:header="17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152B" w14:textId="77777777" w:rsidR="0064102E" w:rsidRDefault="0064102E" w:rsidP="005121E0">
      <w:pPr>
        <w:spacing w:after="0" w:line="240" w:lineRule="auto"/>
      </w:pPr>
      <w:r>
        <w:separator/>
      </w:r>
    </w:p>
  </w:endnote>
  <w:endnote w:type="continuationSeparator" w:id="0">
    <w:p w14:paraId="7D0B7484" w14:textId="77777777" w:rsidR="0064102E" w:rsidRDefault="0064102E" w:rsidP="0051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F2605F" w14:paraId="0465BABE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A110343" w14:textId="77777777" w:rsidR="00F2605F" w:rsidRDefault="00F2605F">
          <w:pPr>
            <w:pStyle w:val="Koptekst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49B6C9BA" w14:textId="77777777" w:rsidR="00F2605F" w:rsidRDefault="00F2605F">
          <w:pPr>
            <w:pStyle w:val="Koptekst"/>
            <w:jc w:val="right"/>
            <w:rPr>
              <w:caps/>
              <w:sz w:val="18"/>
            </w:rPr>
          </w:pPr>
        </w:p>
      </w:tc>
    </w:tr>
    <w:tr w:rsidR="00F2605F" w14:paraId="23DBA1B8" w14:textId="77777777">
      <w:trPr>
        <w:jc w:val="center"/>
      </w:trPr>
      <w:tc>
        <w:tcPr>
          <w:tcW w:w="4686" w:type="dxa"/>
          <w:vAlign w:val="center"/>
        </w:tcPr>
        <w:p w14:paraId="4DB9BA27" w14:textId="06BDA6AA" w:rsidR="00F2605F" w:rsidRPr="00BE6E1F" w:rsidRDefault="00000000">
          <w:pPr>
            <w:pStyle w:val="Voettekst"/>
            <w:rPr>
              <w:rFonts w:asciiTheme="majorHAnsi" w:hAnsiTheme="majorHAnsi" w:cstheme="majorHAnsi"/>
              <w:caps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asciiTheme="majorHAnsi" w:hAnsiTheme="majorHAnsi" w:cstheme="majorHAnsi"/>
                <w:caps/>
                <w:sz w:val="18"/>
                <w:szCs w:val="18"/>
              </w:rPr>
              <w:alias w:val="Auteur"/>
              <w:tag w:val=""/>
              <w:id w:val="1534151868"/>
              <w:placeholder>
                <w:docPart w:val="A207E291B6E34875A78185F36E8C68F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F2605F" w:rsidRPr="00BE6E1F">
                <w:rPr>
                  <w:rFonts w:asciiTheme="majorHAnsi" w:hAnsiTheme="majorHAnsi" w:cstheme="majorHAnsi"/>
                  <w:caps/>
                  <w:sz w:val="18"/>
                  <w:szCs w:val="18"/>
                </w:rPr>
                <w:t xml:space="preserve">ad Michielsen </w:t>
              </w:r>
              <w:r w:rsidR="007D0C14">
                <w:rPr>
                  <w:rFonts w:asciiTheme="majorHAnsi" w:hAnsiTheme="majorHAnsi" w:cstheme="majorHAnsi"/>
                  <w:caps/>
                  <w:sz w:val="18"/>
                  <w:szCs w:val="18"/>
                </w:rPr>
                <w:t>dec</w:t>
              </w:r>
              <w:r w:rsidR="00081E38">
                <w:rPr>
                  <w:rFonts w:asciiTheme="majorHAnsi" w:hAnsiTheme="majorHAnsi" w:cstheme="majorHAnsi"/>
                  <w:caps/>
                  <w:sz w:val="18"/>
                  <w:szCs w:val="18"/>
                </w:rPr>
                <w:t>.</w:t>
              </w:r>
              <w:r w:rsidR="00EE24AF">
                <w:rPr>
                  <w:rFonts w:asciiTheme="majorHAnsi" w:hAnsiTheme="majorHAnsi" w:cstheme="majorHAnsi"/>
                  <w:caps/>
                  <w:sz w:val="18"/>
                  <w:szCs w:val="18"/>
                </w:rPr>
                <w:t>202</w:t>
              </w:r>
              <w:r w:rsidR="00130793">
                <w:rPr>
                  <w:rFonts w:asciiTheme="majorHAnsi" w:hAnsiTheme="majorHAnsi" w:cstheme="majorHAnsi"/>
                  <w:caps/>
                  <w:sz w:val="18"/>
                  <w:szCs w:val="18"/>
                </w:rPr>
                <w:t>5</w:t>
              </w:r>
            </w:sdtContent>
          </w:sdt>
          <w:r w:rsidR="00BE6E1F" w:rsidRPr="00BE6E1F">
            <w:rPr>
              <w:rFonts w:asciiTheme="majorHAnsi" w:hAnsiTheme="majorHAnsi" w:cstheme="majorHAnsi"/>
              <w:caps/>
              <w:sz w:val="18"/>
              <w:szCs w:val="18"/>
            </w:rPr>
            <w:t xml:space="preserve">     </w:t>
          </w:r>
          <w:r w:rsidR="00BE6E1F" w:rsidRPr="00BE6E1F">
            <w:rPr>
              <w:rFonts w:asciiTheme="majorHAnsi" w:hAnsiTheme="majorHAnsi" w:cstheme="majorHAnsi"/>
              <w:caps/>
              <w:sz w:val="18"/>
              <w:szCs w:val="18"/>
            </w:rPr>
            <w:br/>
          </w:r>
        </w:p>
      </w:tc>
      <w:tc>
        <w:tcPr>
          <w:tcW w:w="4674" w:type="dxa"/>
          <w:vAlign w:val="center"/>
        </w:tcPr>
        <w:p w14:paraId="69274DAC" w14:textId="77777777" w:rsidR="00F2605F" w:rsidRDefault="00F2605F">
          <w:pPr>
            <w:pStyle w:val="Voettekst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FA2A421" w14:textId="77777777" w:rsidR="00F2605F" w:rsidRDefault="00F260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0EA2" w14:textId="77777777" w:rsidR="0064102E" w:rsidRDefault="0064102E" w:rsidP="005121E0">
      <w:pPr>
        <w:spacing w:after="0" w:line="240" w:lineRule="auto"/>
      </w:pPr>
      <w:r>
        <w:separator/>
      </w:r>
    </w:p>
  </w:footnote>
  <w:footnote w:type="continuationSeparator" w:id="0">
    <w:p w14:paraId="12AE78AD" w14:textId="77777777" w:rsidR="0064102E" w:rsidRDefault="0064102E" w:rsidP="0051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AF4E" w14:textId="7E15DDAF" w:rsidR="00130793" w:rsidRDefault="00626799" w:rsidP="00626799">
    <w:pPr>
      <w:pStyle w:val="Normaalweb"/>
    </w:pPr>
    <w:r w:rsidRPr="00626799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DFB0132" wp14:editId="42ECBA83">
          <wp:simplePos x="0" y="0"/>
          <wp:positionH relativeFrom="margin">
            <wp:align>left</wp:align>
          </wp:positionH>
          <wp:positionV relativeFrom="paragraph">
            <wp:posOffset>33020</wp:posOffset>
          </wp:positionV>
          <wp:extent cx="2096738" cy="676275"/>
          <wp:effectExtent l="0" t="0" r="0" b="0"/>
          <wp:wrapNone/>
          <wp:docPr id="2072806380" name="Afbeelding 3" descr="Afbeelding met tekst, Lettertype, Graphics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3" descr="Afbeelding met tekst, Lettertype, Graphics,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3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944BA19" w14:textId="013DFC5D" w:rsidR="005121E0" w:rsidRPr="00130793" w:rsidRDefault="00626799" w:rsidP="00130793">
    <w:pPr>
      <w:pStyle w:val="Normaalweb"/>
      <w:ind w:firstLine="708"/>
      <w:jc w:val="center"/>
      <w:rPr>
        <w:rFonts w:ascii="Aptos ExtraBold" w:hAnsi="Aptos ExtraBold" w:cstheme="minorHAnsi"/>
        <w:sz w:val="36"/>
        <w:szCs w:val="36"/>
      </w:rPr>
    </w:pPr>
    <w:r w:rsidRPr="00626799">
      <w:rPr>
        <w:rFonts w:ascii="Aptos ExtraBold" w:hAnsi="Aptos ExtraBold" w:cstheme="minorHAnsi"/>
        <w:sz w:val="36"/>
        <w:szCs w:val="36"/>
      </w:rPr>
      <w:t>Nieuws</w:t>
    </w:r>
    <w:r w:rsidR="00130793">
      <w:rPr>
        <w:rFonts w:ascii="Aptos ExtraBold" w:hAnsi="Aptos ExtraBold" w:cstheme="minorHAnsi"/>
        <w:sz w:val="36"/>
        <w:szCs w:val="36"/>
      </w:rPr>
      <w:t>brief  “BEZORGD”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E66"/>
    <w:multiLevelType w:val="hybridMultilevel"/>
    <w:tmpl w:val="800EFA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05D4"/>
    <w:multiLevelType w:val="hybridMultilevel"/>
    <w:tmpl w:val="FB300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6A0B"/>
    <w:multiLevelType w:val="multilevel"/>
    <w:tmpl w:val="C9E4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E16F8E"/>
    <w:multiLevelType w:val="hybridMultilevel"/>
    <w:tmpl w:val="6BAAD820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730" w:hanging="360"/>
      </w:pPr>
    </w:lvl>
    <w:lvl w:ilvl="2" w:tplc="0413001B">
      <w:start w:val="1"/>
      <w:numFmt w:val="lowerRoman"/>
      <w:lvlText w:val="%3."/>
      <w:lvlJc w:val="right"/>
      <w:pPr>
        <w:ind w:left="1450" w:hanging="180"/>
      </w:pPr>
    </w:lvl>
    <w:lvl w:ilvl="3" w:tplc="0413000F" w:tentative="1">
      <w:start w:val="1"/>
      <w:numFmt w:val="decimal"/>
      <w:lvlText w:val="%4."/>
      <w:lvlJc w:val="left"/>
      <w:pPr>
        <w:ind w:left="2170" w:hanging="360"/>
      </w:pPr>
    </w:lvl>
    <w:lvl w:ilvl="4" w:tplc="04130019" w:tentative="1">
      <w:start w:val="1"/>
      <w:numFmt w:val="lowerLetter"/>
      <w:lvlText w:val="%5."/>
      <w:lvlJc w:val="left"/>
      <w:pPr>
        <w:ind w:left="2890" w:hanging="360"/>
      </w:pPr>
    </w:lvl>
    <w:lvl w:ilvl="5" w:tplc="0413001B" w:tentative="1">
      <w:start w:val="1"/>
      <w:numFmt w:val="lowerRoman"/>
      <w:lvlText w:val="%6."/>
      <w:lvlJc w:val="right"/>
      <w:pPr>
        <w:ind w:left="3610" w:hanging="180"/>
      </w:pPr>
    </w:lvl>
    <w:lvl w:ilvl="6" w:tplc="0413000F" w:tentative="1">
      <w:start w:val="1"/>
      <w:numFmt w:val="decimal"/>
      <w:lvlText w:val="%7."/>
      <w:lvlJc w:val="left"/>
      <w:pPr>
        <w:ind w:left="4330" w:hanging="360"/>
      </w:pPr>
    </w:lvl>
    <w:lvl w:ilvl="7" w:tplc="04130019" w:tentative="1">
      <w:start w:val="1"/>
      <w:numFmt w:val="lowerLetter"/>
      <w:lvlText w:val="%8."/>
      <w:lvlJc w:val="left"/>
      <w:pPr>
        <w:ind w:left="5050" w:hanging="360"/>
      </w:pPr>
    </w:lvl>
    <w:lvl w:ilvl="8" w:tplc="0413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22BA782C"/>
    <w:multiLevelType w:val="hybridMultilevel"/>
    <w:tmpl w:val="E0AE2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257B2"/>
    <w:multiLevelType w:val="hybridMultilevel"/>
    <w:tmpl w:val="5A328B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10C32"/>
    <w:multiLevelType w:val="hybridMultilevel"/>
    <w:tmpl w:val="2F0C4D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05F4"/>
    <w:multiLevelType w:val="hybridMultilevel"/>
    <w:tmpl w:val="0162442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B723D7"/>
    <w:multiLevelType w:val="hybridMultilevel"/>
    <w:tmpl w:val="620E4D7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024557"/>
    <w:multiLevelType w:val="hybridMultilevel"/>
    <w:tmpl w:val="D738247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C318DA"/>
    <w:multiLevelType w:val="hybridMultilevel"/>
    <w:tmpl w:val="1310D0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1268"/>
    <w:multiLevelType w:val="hybridMultilevel"/>
    <w:tmpl w:val="BB66BF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8802948">
    <w:abstractNumId w:val="3"/>
  </w:num>
  <w:num w:numId="2" w16cid:durableId="2001889270">
    <w:abstractNumId w:val="5"/>
  </w:num>
  <w:num w:numId="3" w16cid:durableId="1835995087">
    <w:abstractNumId w:val="7"/>
  </w:num>
  <w:num w:numId="4" w16cid:durableId="514344068">
    <w:abstractNumId w:val="8"/>
  </w:num>
  <w:num w:numId="5" w16cid:durableId="30107704">
    <w:abstractNumId w:val="9"/>
  </w:num>
  <w:num w:numId="6" w16cid:durableId="452015850">
    <w:abstractNumId w:val="11"/>
  </w:num>
  <w:num w:numId="7" w16cid:durableId="204295222">
    <w:abstractNumId w:val="2"/>
  </w:num>
  <w:num w:numId="8" w16cid:durableId="1733000694">
    <w:abstractNumId w:val="4"/>
  </w:num>
  <w:num w:numId="9" w16cid:durableId="723799972">
    <w:abstractNumId w:val="0"/>
  </w:num>
  <w:num w:numId="10" w16cid:durableId="351732069">
    <w:abstractNumId w:val="6"/>
  </w:num>
  <w:num w:numId="11" w16cid:durableId="1719088611">
    <w:abstractNumId w:val="1"/>
  </w:num>
  <w:num w:numId="12" w16cid:durableId="246618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E0"/>
    <w:rsid w:val="000145B7"/>
    <w:rsid w:val="00015FBA"/>
    <w:rsid w:val="000333C8"/>
    <w:rsid w:val="000553A7"/>
    <w:rsid w:val="00081E38"/>
    <w:rsid w:val="00097ADB"/>
    <w:rsid w:val="000A198E"/>
    <w:rsid w:val="000C461D"/>
    <w:rsid w:val="000D182B"/>
    <w:rsid w:val="000D434E"/>
    <w:rsid w:val="000D6BB8"/>
    <w:rsid w:val="00110D9F"/>
    <w:rsid w:val="0012462D"/>
    <w:rsid w:val="001278C2"/>
    <w:rsid w:val="00127E50"/>
    <w:rsid w:val="00130793"/>
    <w:rsid w:val="00132BDD"/>
    <w:rsid w:val="0015655F"/>
    <w:rsid w:val="00166149"/>
    <w:rsid w:val="001717F0"/>
    <w:rsid w:val="001A64E0"/>
    <w:rsid w:val="001E35DF"/>
    <w:rsid w:val="0021585D"/>
    <w:rsid w:val="002434DC"/>
    <w:rsid w:val="00243536"/>
    <w:rsid w:val="00272C23"/>
    <w:rsid w:val="002B697B"/>
    <w:rsid w:val="002C1021"/>
    <w:rsid w:val="002E1781"/>
    <w:rsid w:val="002E4A8A"/>
    <w:rsid w:val="00300BD8"/>
    <w:rsid w:val="00307047"/>
    <w:rsid w:val="0034457C"/>
    <w:rsid w:val="00353BF2"/>
    <w:rsid w:val="003678C5"/>
    <w:rsid w:val="0039722A"/>
    <w:rsid w:val="003A5AEB"/>
    <w:rsid w:val="003C0E5F"/>
    <w:rsid w:val="0040257E"/>
    <w:rsid w:val="004031A6"/>
    <w:rsid w:val="00416114"/>
    <w:rsid w:val="004233C4"/>
    <w:rsid w:val="004539B2"/>
    <w:rsid w:val="00483276"/>
    <w:rsid w:val="004879DA"/>
    <w:rsid w:val="004E0047"/>
    <w:rsid w:val="004F4FF4"/>
    <w:rsid w:val="00511012"/>
    <w:rsid w:val="005121E0"/>
    <w:rsid w:val="0051647B"/>
    <w:rsid w:val="005204A6"/>
    <w:rsid w:val="00561544"/>
    <w:rsid w:val="00574923"/>
    <w:rsid w:val="0058427C"/>
    <w:rsid w:val="005C0705"/>
    <w:rsid w:val="005F57DA"/>
    <w:rsid w:val="00626799"/>
    <w:rsid w:val="00630B06"/>
    <w:rsid w:val="0064102E"/>
    <w:rsid w:val="00645F90"/>
    <w:rsid w:val="00655316"/>
    <w:rsid w:val="006A0A97"/>
    <w:rsid w:val="006A3B15"/>
    <w:rsid w:val="006B271E"/>
    <w:rsid w:val="006D5FA3"/>
    <w:rsid w:val="007119B3"/>
    <w:rsid w:val="00716366"/>
    <w:rsid w:val="0075162E"/>
    <w:rsid w:val="0076455E"/>
    <w:rsid w:val="00764DB9"/>
    <w:rsid w:val="007B7714"/>
    <w:rsid w:val="007C3172"/>
    <w:rsid w:val="007D0C14"/>
    <w:rsid w:val="007D2C2E"/>
    <w:rsid w:val="007F0C66"/>
    <w:rsid w:val="00806FB8"/>
    <w:rsid w:val="00811384"/>
    <w:rsid w:val="00833B65"/>
    <w:rsid w:val="00835C76"/>
    <w:rsid w:val="00877D55"/>
    <w:rsid w:val="008A2302"/>
    <w:rsid w:val="008B234D"/>
    <w:rsid w:val="008B7056"/>
    <w:rsid w:val="008D30A2"/>
    <w:rsid w:val="008E1280"/>
    <w:rsid w:val="008E3647"/>
    <w:rsid w:val="008F752A"/>
    <w:rsid w:val="00901155"/>
    <w:rsid w:val="009069B4"/>
    <w:rsid w:val="00925F34"/>
    <w:rsid w:val="00936DBF"/>
    <w:rsid w:val="00956AF1"/>
    <w:rsid w:val="0098166A"/>
    <w:rsid w:val="00987E1F"/>
    <w:rsid w:val="009A7E3B"/>
    <w:rsid w:val="009C101D"/>
    <w:rsid w:val="009D076A"/>
    <w:rsid w:val="00A036A3"/>
    <w:rsid w:val="00A35E8C"/>
    <w:rsid w:val="00A35F2B"/>
    <w:rsid w:val="00A54072"/>
    <w:rsid w:val="00A60307"/>
    <w:rsid w:val="00A66AAF"/>
    <w:rsid w:val="00A742C8"/>
    <w:rsid w:val="00A93A46"/>
    <w:rsid w:val="00AA2C45"/>
    <w:rsid w:val="00AA33FC"/>
    <w:rsid w:val="00AB7C70"/>
    <w:rsid w:val="00AE119C"/>
    <w:rsid w:val="00AE7CDE"/>
    <w:rsid w:val="00AF5AED"/>
    <w:rsid w:val="00BC3F73"/>
    <w:rsid w:val="00BD05FE"/>
    <w:rsid w:val="00BD639E"/>
    <w:rsid w:val="00BE6E1F"/>
    <w:rsid w:val="00BE7AF2"/>
    <w:rsid w:val="00BF3BAD"/>
    <w:rsid w:val="00C20319"/>
    <w:rsid w:val="00C259D5"/>
    <w:rsid w:val="00C3477B"/>
    <w:rsid w:val="00C35719"/>
    <w:rsid w:val="00C51162"/>
    <w:rsid w:val="00C52F0E"/>
    <w:rsid w:val="00C6571F"/>
    <w:rsid w:val="00C9144F"/>
    <w:rsid w:val="00C970C1"/>
    <w:rsid w:val="00CA4D07"/>
    <w:rsid w:val="00CB0003"/>
    <w:rsid w:val="00CC787E"/>
    <w:rsid w:val="00CD3B36"/>
    <w:rsid w:val="00D15F28"/>
    <w:rsid w:val="00D34657"/>
    <w:rsid w:val="00D75E37"/>
    <w:rsid w:val="00D7632E"/>
    <w:rsid w:val="00D77C00"/>
    <w:rsid w:val="00DC3C6A"/>
    <w:rsid w:val="00DC6ADD"/>
    <w:rsid w:val="00DE5F4F"/>
    <w:rsid w:val="00DE63F7"/>
    <w:rsid w:val="00E036B4"/>
    <w:rsid w:val="00E26D8F"/>
    <w:rsid w:val="00E33DE2"/>
    <w:rsid w:val="00E4588B"/>
    <w:rsid w:val="00EB42FD"/>
    <w:rsid w:val="00EB7108"/>
    <w:rsid w:val="00EC75FA"/>
    <w:rsid w:val="00EE24AF"/>
    <w:rsid w:val="00F2605F"/>
    <w:rsid w:val="00F3318B"/>
    <w:rsid w:val="00F444AA"/>
    <w:rsid w:val="00F574A3"/>
    <w:rsid w:val="00F63A96"/>
    <w:rsid w:val="00F734ED"/>
    <w:rsid w:val="00F852C4"/>
    <w:rsid w:val="00F94753"/>
    <w:rsid w:val="00FA50DF"/>
    <w:rsid w:val="00FD3149"/>
    <w:rsid w:val="00FD512C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4423"/>
  <w15:chartTrackingRefBased/>
  <w15:docId w15:val="{19D5E068-BC89-4509-A37C-3109D48F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793"/>
  </w:style>
  <w:style w:type="paragraph" w:styleId="Kop1">
    <w:name w:val="heading 1"/>
    <w:basedOn w:val="Standaard"/>
    <w:next w:val="Standaard"/>
    <w:link w:val="Kop1Char"/>
    <w:uiPriority w:val="9"/>
    <w:qFormat/>
    <w:rsid w:val="0013079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079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079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3079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3079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079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079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079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079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21E0"/>
  </w:style>
  <w:style w:type="paragraph" w:styleId="Voettekst">
    <w:name w:val="footer"/>
    <w:basedOn w:val="Standaard"/>
    <w:link w:val="VoettekstChar"/>
    <w:uiPriority w:val="99"/>
    <w:unhideWhenUsed/>
    <w:rsid w:val="005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21E0"/>
  </w:style>
  <w:style w:type="paragraph" w:styleId="Lijstalinea">
    <w:name w:val="List Paragraph"/>
    <w:basedOn w:val="Standaard"/>
    <w:uiPriority w:val="34"/>
    <w:qFormat/>
    <w:rsid w:val="00F2605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130793"/>
    <w:rPr>
      <w:caps/>
      <w:color w:val="1F3763" w:themeColor="accent1" w:themeShade="7F"/>
      <w:spacing w:val="15"/>
    </w:rPr>
  </w:style>
  <w:style w:type="paragraph" w:styleId="Normaalweb">
    <w:name w:val="Normal (Web)"/>
    <w:basedOn w:val="Standaard"/>
    <w:uiPriority w:val="99"/>
    <w:unhideWhenUsed/>
    <w:rsid w:val="00645F9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130793"/>
    <w:rPr>
      <w:caps/>
      <w:color w:val="1F3763" w:themeColor="accent1" w:themeShade="7F"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130793"/>
    <w:rPr>
      <w:caps/>
      <w:color w:val="2F5496" w:themeColor="accent1" w:themeShade="BF"/>
      <w:spacing w:val="10"/>
    </w:rPr>
  </w:style>
  <w:style w:type="character" w:styleId="Zwaar">
    <w:name w:val="Strong"/>
    <w:uiPriority w:val="22"/>
    <w:qFormat/>
    <w:rsid w:val="0013079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45F90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30793"/>
    <w:rPr>
      <w:caps/>
      <w:spacing w:val="15"/>
      <w:shd w:val="clear" w:color="auto" w:fill="D9E2F3" w:themeFill="accent1" w:themeFillTint="33"/>
    </w:rPr>
  </w:style>
  <w:style w:type="paragraph" w:customStyle="1" w:styleId="xmsonormal">
    <w:name w:val="x_msonormal"/>
    <w:basedOn w:val="Standaard"/>
    <w:rsid w:val="00DC3C6A"/>
    <w:pPr>
      <w:spacing w:after="0" w:line="240" w:lineRule="auto"/>
    </w:pPr>
    <w:rPr>
      <w:rFonts w:ascii="Calibri" w:hAnsi="Calibri" w:cs="Calibri"/>
      <w:lang w:eastAsia="nl-NL"/>
    </w:rPr>
  </w:style>
  <w:style w:type="paragraph" w:customStyle="1" w:styleId="xmsolistparagraph">
    <w:name w:val="x_msolistparagraph"/>
    <w:basedOn w:val="Standaard"/>
    <w:rsid w:val="00DC3C6A"/>
    <w:pPr>
      <w:spacing w:after="0" w:line="240" w:lineRule="auto"/>
      <w:ind w:left="720"/>
    </w:pPr>
    <w:rPr>
      <w:rFonts w:ascii="Calibri" w:hAnsi="Calibri" w:cs="Calibri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128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13079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5Char">
    <w:name w:val="Kop 5 Char"/>
    <w:basedOn w:val="Standaardalinea-lettertype"/>
    <w:link w:val="Kop5"/>
    <w:uiPriority w:val="9"/>
    <w:rsid w:val="00130793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0793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0793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079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0793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30793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3079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3079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079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0793"/>
    <w:rPr>
      <w:caps/>
      <w:color w:val="595959" w:themeColor="text1" w:themeTint="A6"/>
      <w:spacing w:val="10"/>
      <w:sz w:val="21"/>
      <w:szCs w:val="21"/>
    </w:rPr>
  </w:style>
  <w:style w:type="paragraph" w:styleId="Geenafstand">
    <w:name w:val="No Spacing"/>
    <w:uiPriority w:val="1"/>
    <w:qFormat/>
    <w:rsid w:val="0013079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130793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30793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079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0793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130793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130793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130793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130793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130793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307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7E291B6E34875A78185F36E8C6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2190FC-3090-4557-9949-464006231A9B}"/>
      </w:docPartPr>
      <w:docPartBody>
        <w:p w:rsidR="007B0E95" w:rsidRDefault="000B5A9F" w:rsidP="000B5A9F">
          <w:pPr>
            <w:pStyle w:val="A207E291B6E34875A78185F36E8C68F9"/>
          </w:pPr>
          <w:r>
            <w:rPr>
              <w:rStyle w:val="Tekstvantijdelijkeaanduiding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9F"/>
    <w:rsid w:val="00097ADB"/>
    <w:rsid w:val="000B5A9F"/>
    <w:rsid w:val="003A5AEB"/>
    <w:rsid w:val="004128F0"/>
    <w:rsid w:val="00423281"/>
    <w:rsid w:val="004B53D7"/>
    <w:rsid w:val="00531170"/>
    <w:rsid w:val="006708A6"/>
    <w:rsid w:val="006A42E7"/>
    <w:rsid w:val="007B0E95"/>
    <w:rsid w:val="007C36E8"/>
    <w:rsid w:val="007D31AA"/>
    <w:rsid w:val="007D3FFF"/>
    <w:rsid w:val="007F2929"/>
    <w:rsid w:val="007F6A36"/>
    <w:rsid w:val="00805B46"/>
    <w:rsid w:val="00806FB8"/>
    <w:rsid w:val="00811384"/>
    <w:rsid w:val="00883143"/>
    <w:rsid w:val="008D2B2C"/>
    <w:rsid w:val="008F752A"/>
    <w:rsid w:val="00901155"/>
    <w:rsid w:val="00944E3F"/>
    <w:rsid w:val="009844F2"/>
    <w:rsid w:val="0098605D"/>
    <w:rsid w:val="00987E1F"/>
    <w:rsid w:val="009B4F81"/>
    <w:rsid w:val="009D076A"/>
    <w:rsid w:val="009D215D"/>
    <w:rsid w:val="00A036A3"/>
    <w:rsid w:val="00A134F9"/>
    <w:rsid w:val="00A742C8"/>
    <w:rsid w:val="00AD0770"/>
    <w:rsid w:val="00AD3C84"/>
    <w:rsid w:val="00AE7CDE"/>
    <w:rsid w:val="00BD05FE"/>
    <w:rsid w:val="00CC2FAA"/>
    <w:rsid w:val="00CF0F67"/>
    <w:rsid w:val="00D13806"/>
    <w:rsid w:val="00D45D1E"/>
    <w:rsid w:val="00D4631E"/>
    <w:rsid w:val="00D75E37"/>
    <w:rsid w:val="00D7632E"/>
    <w:rsid w:val="00D77C00"/>
    <w:rsid w:val="00E02AFD"/>
    <w:rsid w:val="00E6466F"/>
    <w:rsid w:val="00F16E17"/>
    <w:rsid w:val="00F63A96"/>
    <w:rsid w:val="00F734ED"/>
    <w:rsid w:val="00FD04FE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5A9F"/>
    <w:rPr>
      <w:color w:val="808080"/>
    </w:rPr>
  </w:style>
  <w:style w:type="paragraph" w:customStyle="1" w:styleId="A207E291B6E34875A78185F36E8C68F9">
    <w:name w:val="A207E291B6E34875A78185F36E8C68F9"/>
    <w:rsid w:val="000B5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A806-9BB2-41B3-8475-3A2E017D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senioren Vereniging   Veldhoven-dorp, zonderwijk, ’t look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senioren Vereniging   Veldhoven-dorp, zonderwijk, ’t look</dc:title>
  <dc:subject/>
  <dc:creator>ad Michielsen dec.2025</dc:creator>
  <cp:keywords/>
  <dc:description/>
  <cp:lastModifiedBy>ad Michielsen</cp:lastModifiedBy>
  <cp:revision>3</cp:revision>
  <cp:lastPrinted>2023-09-25T10:07:00Z</cp:lastPrinted>
  <dcterms:created xsi:type="dcterms:W3CDTF">2025-11-12T11:13:00Z</dcterms:created>
  <dcterms:modified xsi:type="dcterms:W3CDTF">2025-11-12T13:14:00Z</dcterms:modified>
</cp:coreProperties>
</file>